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45A75" w14:textId="74ECCBAC" w:rsidR="008E5F45" w:rsidRPr="008327B5" w:rsidRDefault="00DE7FF3" w:rsidP="00DE7FF3">
      <w:pPr>
        <w:jc w:val="center"/>
        <w:rPr>
          <w:sz w:val="22"/>
          <w:szCs w:val="22"/>
        </w:rPr>
      </w:pPr>
      <w:r w:rsidRPr="008327B5">
        <w:rPr>
          <w:sz w:val="22"/>
          <w:szCs w:val="22"/>
        </w:rPr>
        <w:t>The Interview Process-</w:t>
      </w:r>
      <w:r w:rsidR="00296C74">
        <w:rPr>
          <w:sz w:val="22"/>
          <w:szCs w:val="22"/>
        </w:rPr>
        <w:t>During</w:t>
      </w:r>
      <w:r w:rsidRPr="008327B5">
        <w:rPr>
          <w:sz w:val="22"/>
          <w:szCs w:val="22"/>
        </w:rPr>
        <w:t xml:space="preserve"> the Interview</w:t>
      </w:r>
    </w:p>
    <w:p w14:paraId="580F508F" w14:textId="216E00CC" w:rsidR="00DE7FF3" w:rsidRDefault="00F5409C" w:rsidP="00DE7FF3">
      <w:pPr>
        <w:jc w:val="center"/>
        <w:rPr>
          <w:sz w:val="22"/>
          <w:szCs w:val="22"/>
        </w:rPr>
      </w:pPr>
      <w:r>
        <w:rPr>
          <w:sz w:val="22"/>
          <w:szCs w:val="22"/>
        </w:rPr>
        <w:t>n</w:t>
      </w:r>
      <w:r w:rsidR="00DE7FF3" w:rsidRPr="008327B5">
        <w:rPr>
          <w:sz w:val="22"/>
          <w:szCs w:val="22"/>
        </w:rPr>
        <w:t xml:space="preserve">otes </w:t>
      </w:r>
      <w:r>
        <w:rPr>
          <w:sz w:val="22"/>
          <w:szCs w:val="22"/>
        </w:rPr>
        <w:t>p</w:t>
      </w:r>
      <w:r w:rsidR="00DE7FF3" w:rsidRPr="008327B5">
        <w:rPr>
          <w:sz w:val="22"/>
          <w:szCs w:val="22"/>
        </w:rPr>
        <w:t>age</w:t>
      </w:r>
    </w:p>
    <w:p w14:paraId="0C49EB85" w14:textId="77777777" w:rsidR="008327B5" w:rsidRDefault="008327B5" w:rsidP="008327B5">
      <w:pPr>
        <w:jc w:val="both"/>
        <w:rPr>
          <w:sz w:val="22"/>
          <w:szCs w:val="22"/>
        </w:rPr>
      </w:pPr>
    </w:p>
    <w:p w14:paraId="004590FD" w14:textId="77777777" w:rsidR="003928ED" w:rsidRDefault="003928ED" w:rsidP="008327B5">
      <w:pPr>
        <w:jc w:val="both"/>
        <w:rPr>
          <w:sz w:val="22"/>
          <w:szCs w:val="22"/>
        </w:rPr>
      </w:pPr>
    </w:p>
    <w:p w14:paraId="05991099" w14:textId="28A5EB6E" w:rsidR="00790291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Have you completed and documented all the “Before the Interview Tasks”? (Items covered last week)</w:t>
      </w:r>
    </w:p>
    <w:p w14:paraId="00AF978B" w14:textId="77777777" w:rsidR="003928ED" w:rsidRDefault="003928ED" w:rsidP="008327B5">
      <w:pPr>
        <w:jc w:val="both"/>
        <w:rPr>
          <w:sz w:val="22"/>
          <w:szCs w:val="22"/>
        </w:rPr>
      </w:pPr>
    </w:p>
    <w:p w14:paraId="0931EFB7" w14:textId="62EFE80B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There are several tasks that should be completed directly before the interview. List them here:</w:t>
      </w:r>
    </w:p>
    <w:p w14:paraId="3177CEEE" w14:textId="77777777" w:rsidR="003928ED" w:rsidRDefault="003928ED" w:rsidP="008327B5">
      <w:pPr>
        <w:jc w:val="both"/>
        <w:rPr>
          <w:sz w:val="22"/>
          <w:szCs w:val="22"/>
        </w:rPr>
      </w:pPr>
    </w:p>
    <w:p w14:paraId="2A1E1D2A" w14:textId="77777777" w:rsidR="003928ED" w:rsidRDefault="003928ED" w:rsidP="008327B5">
      <w:pPr>
        <w:jc w:val="both"/>
        <w:rPr>
          <w:sz w:val="22"/>
          <w:szCs w:val="22"/>
        </w:rPr>
      </w:pPr>
    </w:p>
    <w:p w14:paraId="37DE8EC6" w14:textId="77777777" w:rsidR="003928ED" w:rsidRDefault="003928ED" w:rsidP="008327B5">
      <w:pPr>
        <w:jc w:val="both"/>
        <w:rPr>
          <w:sz w:val="22"/>
          <w:szCs w:val="22"/>
        </w:rPr>
      </w:pPr>
    </w:p>
    <w:p w14:paraId="65E8BD84" w14:textId="77777777" w:rsidR="003928ED" w:rsidRDefault="003928ED" w:rsidP="008327B5">
      <w:pPr>
        <w:jc w:val="both"/>
        <w:rPr>
          <w:sz w:val="22"/>
          <w:szCs w:val="22"/>
        </w:rPr>
      </w:pPr>
    </w:p>
    <w:p w14:paraId="2A0E49F4" w14:textId="77777777" w:rsidR="003928ED" w:rsidRDefault="003928ED" w:rsidP="008327B5">
      <w:pPr>
        <w:jc w:val="both"/>
        <w:rPr>
          <w:sz w:val="22"/>
          <w:szCs w:val="22"/>
        </w:rPr>
      </w:pPr>
    </w:p>
    <w:p w14:paraId="55114B39" w14:textId="77777777" w:rsidR="003928ED" w:rsidRDefault="003928ED" w:rsidP="008327B5">
      <w:pPr>
        <w:jc w:val="both"/>
        <w:rPr>
          <w:sz w:val="22"/>
          <w:szCs w:val="22"/>
        </w:rPr>
      </w:pPr>
    </w:p>
    <w:p w14:paraId="79D53B89" w14:textId="77777777" w:rsidR="003928ED" w:rsidRDefault="003928ED" w:rsidP="008327B5">
      <w:pPr>
        <w:jc w:val="both"/>
        <w:rPr>
          <w:sz w:val="22"/>
          <w:szCs w:val="22"/>
        </w:rPr>
      </w:pPr>
    </w:p>
    <w:p w14:paraId="24F6B4E0" w14:textId="1B99DFBC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On the back of this paper (</w:t>
      </w:r>
      <w:r w:rsidR="00FA5A32">
        <w:rPr>
          <w:sz w:val="22"/>
          <w:szCs w:val="22"/>
        </w:rPr>
        <w:t xml:space="preserve">use </w:t>
      </w:r>
      <w:r>
        <w:rPr>
          <w:sz w:val="22"/>
          <w:szCs w:val="22"/>
        </w:rPr>
        <w:t>additional paper as necessary), list each of the potential interview questions and satisfy yourself that you can answer them. What additional questions can you think about?</w:t>
      </w:r>
    </w:p>
    <w:p w14:paraId="3B668F9D" w14:textId="77777777" w:rsidR="003928ED" w:rsidRDefault="003928ED" w:rsidP="008327B5">
      <w:pPr>
        <w:jc w:val="both"/>
        <w:rPr>
          <w:sz w:val="22"/>
          <w:szCs w:val="22"/>
        </w:rPr>
      </w:pPr>
    </w:p>
    <w:p w14:paraId="666310B7" w14:textId="77777777" w:rsidR="003928ED" w:rsidRDefault="003928ED" w:rsidP="008327B5">
      <w:pPr>
        <w:jc w:val="both"/>
        <w:rPr>
          <w:sz w:val="22"/>
          <w:szCs w:val="22"/>
        </w:rPr>
      </w:pPr>
    </w:p>
    <w:p w14:paraId="6A543259" w14:textId="77777777" w:rsidR="003928ED" w:rsidRDefault="003928ED" w:rsidP="008327B5">
      <w:pPr>
        <w:jc w:val="both"/>
        <w:rPr>
          <w:sz w:val="22"/>
          <w:szCs w:val="22"/>
        </w:rPr>
      </w:pPr>
    </w:p>
    <w:p w14:paraId="07E93CB7" w14:textId="77777777" w:rsidR="003928ED" w:rsidRDefault="003928ED" w:rsidP="008327B5">
      <w:pPr>
        <w:jc w:val="both"/>
        <w:rPr>
          <w:sz w:val="22"/>
          <w:szCs w:val="22"/>
        </w:rPr>
      </w:pPr>
    </w:p>
    <w:p w14:paraId="173B59A8" w14:textId="77777777" w:rsidR="003928ED" w:rsidRDefault="003928ED" w:rsidP="008327B5">
      <w:pPr>
        <w:jc w:val="both"/>
        <w:rPr>
          <w:sz w:val="22"/>
          <w:szCs w:val="22"/>
        </w:rPr>
      </w:pPr>
    </w:p>
    <w:p w14:paraId="0BFAB334" w14:textId="77777777" w:rsidR="003928ED" w:rsidRDefault="003928ED" w:rsidP="008327B5">
      <w:pPr>
        <w:jc w:val="both"/>
        <w:rPr>
          <w:sz w:val="22"/>
          <w:szCs w:val="22"/>
        </w:rPr>
      </w:pPr>
    </w:p>
    <w:p w14:paraId="4A3201D1" w14:textId="5AEB326F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On the back of this paper (use additional paper as necessary), list questions you will ask when given the opportunity at the end of the interview.</w:t>
      </w:r>
    </w:p>
    <w:p w14:paraId="7B2BEB5C" w14:textId="77777777" w:rsidR="003928ED" w:rsidRDefault="003928ED" w:rsidP="008327B5">
      <w:pPr>
        <w:jc w:val="both"/>
        <w:rPr>
          <w:sz w:val="22"/>
          <w:szCs w:val="22"/>
        </w:rPr>
      </w:pPr>
    </w:p>
    <w:p w14:paraId="1C389C19" w14:textId="77777777" w:rsidR="003928ED" w:rsidRDefault="003928ED" w:rsidP="008327B5">
      <w:pPr>
        <w:jc w:val="both"/>
        <w:rPr>
          <w:sz w:val="22"/>
          <w:szCs w:val="22"/>
        </w:rPr>
      </w:pPr>
    </w:p>
    <w:p w14:paraId="3EF0CDDE" w14:textId="77777777" w:rsidR="003928ED" w:rsidRDefault="003928ED" w:rsidP="008327B5">
      <w:pPr>
        <w:jc w:val="both"/>
        <w:rPr>
          <w:sz w:val="22"/>
          <w:szCs w:val="22"/>
        </w:rPr>
      </w:pPr>
    </w:p>
    <w:p w14:paraId="64178849" w14:textId="77777777" w:rsidR="00F345E5" w:rsidRDefault="00F345E5" w:rsidP="008327B5">
      <w:pPr>
        <w:jc w:val="both"/>
        <w:rPr>
          <w:sz w:val="22"/>
          <w:szCs w:val="22"/>
        </w:rPr>
      </w:pPr>
    </w:p>
    <w:p w14:paraId="0C633F32" w14:textId="77777777" w:rsidR="003928ED" w:rsidRDefault="003928ED" w:rsidP="008327B5">
      <w:pPr>
        <w:jc w:val="both"/>
        <w:rPr>
          <w:sz w:val="22"/>
          <w:szCs w:val="22"/>
        </w:rPr>
      </w:pPr>
    </w:p>
    <w:p w14:paraId="3B43E77D" w14:textId="0E5FCDB5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Develop your closing comments and remarks and rehearse them in advance.</w:t>
      </w:r>
    </w:p>
    <w:p w14:paraId="150AFC25" w14:textId="77777777" w:rsidR="003928ED" w:rsidRDefault="003928ED" w:rsidP="008327B5">
      <w:pPr>
        <w:jc w:val="both"/>
        <w:rPr>
          <w:sz w:val="22"/>
          <w:szCs w:val="22"/>
        </w:rPr>
      </w:pPr>
    </w:p>
    <w:p w14:paraId="723BFD38" w14:textId="77777777" w:rsidR="003928ED" w:rsidRDefault="003928ED" w:rsidP="008327B5">
      <w:pPr>
        <w:jc w:val="both"/>
        <w:rPr>
          <w:sz w:val="22"/>
          <w:szCs w:val="22"/>
        </w:rPr>
      </w:pPr>
    </w:p>
    <w:p w14:paraId="4BAAAB4D" w14:textId="567C1B9B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How should you prepare for the telephone interview?</w:t>
      </w:r>
    </w:p>
    <w:p w14:paraId="452FDC2E" w14:textId="77777777" w:rsidR="003928ED" w:rsidRDefault="003928ED" w:rsidP="008327B5">
      <w:pPr>
        <w:jc w:val="both"/>
        <w:rPr>
          <w:sz w:val="22"/>
          <w:szCs w:val="22"/>
        </w:rPr>
      </w:pPr>
    </w:p>
    <w:p w14:paraId="5C9EE5A9" w14:textId="77777777" w:rsidR="003928ED" w:rsidRDefault="003928ED" w:rsidP="008327B5">
      <w:pPr>
        <w:jc w:val="both"/>
        <w:rPr>
          <w:sz w:val="22"/>
          <w:szCs w:val="22"/>
        </w:rPr>
      </w:pPr>
    </w:p>
    <w:p w14:paraId="2BE090A1" w14:textId="026E4D7A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How should you prepare for the virtual interview?</w:t>
      </w:r>
    </w:p>
    <w:p w14:paraId="3EBA7079" w14:textId="77777777" w:rsidR="003928ED" w:rsidRDefault="003928ED" w:rsidP="008327B5">
      <w:pPr>
        <w:jc w:val="both"/>
        <w:rPr>
          <w:sz w:val="22"/>
          <w:szCs w:val="22"/>
        </w:rPr>
      </w:pPr>
    </w:p>
    <w:p w14:paraId="0601E623" w14:textId="77777777" w:rsidR="003928ED" w:rsidRDefault="003928ED" w:rsidP="008327B5">
      <w:pPr>
        <w:jc w:val="both"/>
        <w:rPr>
          <w:sz w:val="22"/>
          <w:szCs w:val="22"/>
        </w:rPr>
      </w:pPr>
    </w:p>
    <w:p w14:paraId="05898E39" w14:textId="56DD61E8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How should you prepare for the asynchronous interview?</w:t>
      </w:r>
    </w:p>
    <w:p w14:paraId="0678872E" w14:textId="77777777" w:rsidR="003928ED" w:rsidRDefault="003928ED" w:rsidP="008327B5">
      <w:pPr>
        <w:jc w:val="both"/>
        <w:rPr>
          <w:sz w:val="22"/>
          <w:szCs w:val="22"/>
        </w:rPr>
      </w:pPr>
    </w:p>
    <w:p w14:paraId="559F4924" w14:textId="77777777" w:rsidR="003928ED" w:rsidRDefault="003928ED" w:rsidP="008327B5">
      <w:pPr>
        <w:jc w:val="both"/>
        <w:rPr>
          <w:sz w:val="22"/>
          <w:szCs w:val="22"/>
        </w:rPr>
      </w:pPr>
    </w:p>
    <w:p w14:paraId="24C9E632" w14:textId="11E692ED" w:rsidR="003928ED" w:rsidRDefault="003928ED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How should you prepare for the in-person interview?</w:t>
      </w:r>
    </w:p>
    <w:p w14:paraId="32F7BBED" w14:textId="77777777" w:rsidR="00FA5A32" w:rsidRDefault="00FA5A32" w:rsidP="008327B5">
      <w:pPr>
        <w:jc w:val="both"/>
        <w:rPr>
          <w:sz w:val="22"/>
          <w:szCs w:val="22"/>
        </w:rPr>
      </w:pPr>
    </w:p>
    <w:p w14:paraId="666376A3" w14:textId="77777777" w:rsidR="003928ED" w:rsidRDefault="003928ED" w:rsidP="008327B5">
      <w:pPr>
        <w:jc w:val="both"/>
        <w:rPr>
          <w:sz w:val="22"/>
          <w:szCs w:val="22"/>
        </w:rPr>
      </w:pPr>
    </w:p>
    <w:p w14:paraId="5CB5579E" w14:textId="57A36A47" w:rsidR="003928ED" w:rsidRDefault="00802D23" w:rsidP="008327B5">
      <w:pPr>
        <w:jc w:val="both"/>
        <w:rPr>
          <w:sz w:val="22"/>
          <w:szCs w:val="22"/>
        </w:rPr>
      </w:pPr>
      <w:r>
        <w:rPr>
          <w:sz w:val="22"/>
          <w:szCs w:val="22"/>
        </w:rPr>
        <w:t>How will you set yourself apart and overcome any subtle discrimination (age, in particular) issues?</w:t>
      </w:r>
    </w:p>
    <w:p w14:paraId="4BB4D2CE" w14:textId="77777777" w:rsidR="003928ED" w:rsidRPr="008327B5" w:rsidRDefault="003928ED" w:rsidP="008327B5">
      <w:pPr>
        <w:jc w:val="both"/>
        <w:rPr>
          <w:sz w:val="22"/>
          <w:szCs w:val="22"/>
        </w:rPr>
      </w:pPr>
    </w:p>
    <w:sectPr w:rsidR="003928ED" w:rsidRPr="008327B5" w:rsidSect="00DE7FF3">
      <w:headerReference w:type="default" r:id="rId6"/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6A672C" w14:textId="77777777" w:rsidR="004354ED" w:rsidRDefault="004354ED" w:rsidP="00DE7FF3">
      <w:r>
        <w:separator/>
      </w:r>
    </w:p>
  </w:endnote>
  <w:endnote w:type="continuationSeparator" w:id="0">
    <w:p w14:paraId="4D4A944E" w14:textId="77777777" w:rsidR="004354ED" w:rsidRDefault="004354ED" w:rsidP="00DE7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52386" w14:textId="38895843" w:rsidR="008327B5" w:rsidRDefault="008327B5" w:rsidP="008327B5">
    <w:pPr>
      <w:pStyle w:val="Footer"/>
      <w:jc w:val="center"/>
    </w:pPr>
    <w:r>
      <w:t xml:space="preserve"> </w:t>
    </w:r>
  </w:p>
  <w:p w14:paraId="4DC70A05" w14:textId="65345318" w:rsidR="008327B5" w:rsidRDefault="008327B5" w:rsidP="00F5409C">
    <w:pPr>
      <w:pStyle w:val="Footer"/>
      <w:jc w:val="center"/>
      <w:rPr>
        <w:sz w:val="20"/>
        <w:szCs w:val="20"/>
      </w:rPr>
    </w:pPr>
    <w:r w:rsidRPr="008327B5">
      <w:rPr>
        <w:sz w:val="20"/>
        <w:szCs w:val="20"/>
      </w:rPr>
      <w:t>Use the presentation on the OJT website</w:t>
    </w:r>
    <w:r w:rsidR="00F5409C">
      <w:rPr>
        <w:sz w:val="20"/>
        <w:szCs w:val="20"/>
      </w:rPr>
      <w:t xml:space="preserve"> t</w:t>
    </w:r>
    <w:r w:rsidRPr="008327B5">
      <w:rPr>
        <w:sz w:val="20"/>
        <w:szCs w:val="20"/>
      </w:rPr>
      <w:t>o assist in answering the questions</w:t>
    </w:r>
  </w:p>
  <w:p w14:paraId="628D1073" w14:textId="7CBDC421" w:rsidR="00F5409C" w:rsidRDefault="00F5409C" w:rsidP="00F5409C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Use this checklist to prepare for your interview</w:t>
    </w:r>
  </w:p>
  <w:p w14:paraId="09DBAA75" w14:textId="6C7B6DE8" w:rsidR="00A40989" w:rsidRPr="008327B5" w:rsidRDefault="00F5409C" w:rsidP="008327B5">
    <w:pPr>
      <w:pStyle w:val="Footer"/>
      <w:jc w:val="center"/>
      <w:rPr>
        <w:sz w:val="20"/>
        <w:szCs w:val="20"/>
      </w:rPr>
    </w:pPr>
    <w:r w:rsidRPr="00DE7FF3">
      <w:rPr>
        <w:noProof/>
      </w:rPr>
      <w:drawing>
        <wp:inline distT="0" distB="0" distL="0" distR="0" wp14:anchorId="58EE0008" wp14:editId="3D841F07">
          <wp:extent cx="2863850" cy="491439"/>
          <wp:effectExtent l="0" t="0" r="0" b="4445"/>
          <wp:docPr id="6" name="Picture 5">
            <a:extLst xmlns:a="http://schemas.openxmlformats.org/drawingml/2006/main">
              <a:ext uri="{FF2B5EF4-FFF2-40B4-BE49-F238E27FC236}">
                <a16:creationId xmlns:a16="http://schemas.microsoft.com/office/drawing/2014/main" id="{32D42A20-E661-F8CA-EBE7-D4D9B7AC70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32D42A20-E661-F8CA-EBE7-D4D9B7AC70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343" t="42263" r="-343" b="42631"/>
                  <a:stretch>
                    <a:fillRect/>
                  </a:stretch>
                </pic:blipFill>
                <pic:spPr>
                  <a:xfrm>
                    <a:off x="0" y="0"/>
                    <a:ext cx="3186125" cy="546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</w:rPr>
      <w:t xml:space="preserve">                                                                                 </w:t>
    </w:r>
    <w:r w:rsidRPr="00DE7FF3">
      <w:rPr>
        <w:noProof/>
      </w:rPr>
      <w:drawing>
        <wp:inline distT="0" distB="0" distL="0" distR="0" wp14:anchorId="41140A7F" wp14:editId="38E38F84">
          <wp:extent cx="762000" cy="762000"/>
          <wp:effectExtent l="0" t="0" r="0" b="0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91840FEF-CFF7-15BF-661C-651C2DDA7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91840FEF-CFF7-15BF-661C-651C2DDA7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2076" cy="762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6111D4" w14:textId="77777777" w:rsidR="004354ED" w:rsidRDefault="004354ED" w:rsidP="00DE7FF3">
      <w:r>
        <w:separator/>
      </w:r>
    </w:p>
  </w:footnote>
  <w:footnote w:type="continuationSeparator" w:id="0">
    <w:p w14:paraId="102D2726" w14:textId="77777777" w:rsidR="004354ED" w:rsidRDefault="004354ED" w:rsidP="00DE7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11365A" w14:textId="0FE83090" w:rsidR="00DE7FF3" w:rsidRDefault="00DE7FF3" w:rsidP="00DE7FF3">
    <w:pPr>
      <w:pStyle w:val="Header"/>
      <w:jc w:val="right"/>
    </w:pPr>
    <w:r w:rsidRPr="00DE7FF3">
      <w:rPr>
        <w:noProof/>
      </w:rPr>
      <w:drawing>
        <wp:inline distT="0" distB="0" distL="0" distR="0" wp14:anchorId="599BC7D2" wp14:editId="6874D244">
          <wp:extent cx="1403350" cy="455789"/>
          <wp:effectExtent l="0" t="0" r="0" b="1905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2AC11F5A-93EF-B42F-0A16-0530871D55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2AC11F5A-93EF-B42F-0A16-0530871D55F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022" cy="468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F3"/>
    <w:rsid w:val="000D7AD0"/>
    <w:rsid w:val="002144DF"/>
    <w:rsid w:val="00296C74"/>
    <w:rsid w:val="00297FAC"/>
    <w:rsid w:val="003928ED"/>
    <w:rsid w:val="004354ED"/>
    <w:rsid w:val="00520945"/>
    <w:rsid w:val="005A3B26"/>
    <w:rsid w:val="005B0CCB"/>
    <w:rsid w:val="00770708"/>
    <w:rsid w:val="00790291"/>
    <w:rsid w:val="007F1CD5"/>
    <w:rsid w:val="00802D23"/>
    <w:rsid w:val="008327B5"/>
    <w:rsid w:val="008E5F45"/>
    <w:rsid w:val="00926C41"/>
    <w:rsid w:val="00A40989"/>
    <w:rsid w:val="00C10B20"/>
    <w:rsid w:val="00CE56B5"/>
    <w:rsid w:val="00DE7FF3"/>
    <w:rsid w:val="00F345E5"/>
    <w:rsid w:val="00F5409C"/>
    <w:rsid w:val="00F571AF"/>
    <w:rsid w:val="00FA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0E92CF"/>
  <w15:chartTrackingRefBased/>
  <w15:docId w15:val="{A1CB6478-0842-A247-A225-C9FEE1AB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F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F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F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F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F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F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F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F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F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F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FF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FF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FF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F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F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F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F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F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F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F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F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F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F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F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F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F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FF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F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FF3"/>
  </w:style>
  <w:style w:type="paragraph" w:styleId="Footer">
    <w:name w:val="footer"/>
    <w:basedOn w:val="Normal"/>
    <w:link w:val="FooterChar"/>
    <w:uiPriority w:val="99"/>
    <w:unhideWhenUsed/>
    <w:rsid w:val="00DE7F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Giustozzi</dc:creator>
  <cp:keywords/>
  <dc:description/>
  <cp:lastModifiedBy>David Giustozzi</cp:lastModifiedBy>
  <cp:revision>6</cp:revision>
  <cp:lastPrinted>2026-08-11T21:07:00Z</cp:lastPrinted>
  <dcterms:created xsi:type="dcterms:W3CDTF">2026-08-13T20:25:00Z</dcterms:created>
  <dcterms:modified xsi:type="dcterms:W3CDTF">2026-10-06T15:12:00Z</dcterms:modified>
</cp:coreProperties>
</file>